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00A" w:rsidRDefault="00BD000A" w:rsidP="00BD000A">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t>Dirty Money</w:t>
      </w:r>
    </w:p>
    <w:p w:rsidR="00EB5E3B" w:rsidRDefault="006D0C97" w:rsidP="00B07985">
      <w:pPr>
        <w:spacing w:line="480" w:lineRule="auto"/>
        <w:ind w:firstLine="720"/>
        <w:rPr>
          <w:rFonts w:asciiTheme="majorBidi" w:hAnsiTheme="majorBidi" w:cstheme="majorBidi"/>
          <w:sz w:val="24"/>
          <w:szCs w:val="24"/>
        </w:rPr>
      </w:pPr>
      <w:r>
        <w:rPr>
          <w:rFonts w:asciiTheme="majorBidi" w:hAnsiTheme="majorBidi" w:cstheme="majorBidi"/>
          <w:sz w:val="24"/>
          <w:szCs w:val="24"/>
        </w:rPr>
        <w:t>O</w:t>
      </w:r>
      <w:r w:rsidR="00D85522">
        <w:rPr>
          <w:rFonts w:asciiTheme="majorBidi" w:hAnsiTheme="majorBidi" w:cstheme="majorBidi"/>
          <w:sz w:val="24"/>
          <w:szCs w:val="24"/>
        </w:rPr>
        <w:t>nce upon the time in Chicago; a ganger known as Al Caphone</w:t>
      </w:r>
      <w:r>
        <w:rPr>
          <w:rFonts w:asciiTheme="majorBidi" w:hAnsiTheme="majorBidi" w:cstheme="majorBidi"/>
          <w:sz w:val="24"/>
          <w:szCs w:val="24"/>
        </w:rPr>
        <w:t xml:space="preserve"> was involved in illegal money earning activities such </w:t>
      </w:r>
      <w:r w:rsidRPr="006D0C97">
        <w:rPr>
          <w:rFonts w:asciiTheme="majorBidi" w:hAnsiTheme="majorBidi" w:cstheme="majorBidi"/>
          <w:sz w:val="24"/>
          <w:szCs w:val="24"/>
        </w:rPr>
        <w:t>gambling, prostitution and protection rackets</w:t>
      </w:r>
      <w:r w:rsidR="00D85522">
        <w:rPr>
          <w:rFonts w:asciiTheme="majorBidi" w:hAnsiTheme="majorBidi" w:cstheme="majorBidi"/>
          <w:sz w:val="24"/>
          <w:szCs w:val="24"/>
        </w:rPr>
        <w:t xml:space="preserve"> and all these aspects presented a case of dirty money.</w:t>
      </w:r>
      <w:r>
        <w:rPr>
          <w:rFonts w:asciiTheme="majorBidi" w:hAnsiTheme="majorBidi" w:cstheme="majorBidi"/>
          <w:sz w:val="24"/>
          <w:szCs w:val="24"/>
        </w:rPr>
        <w:t xml:space="preserve"> According to the myth, the term money laundering is derived from his </w:t>
      </w:r>
      <w:r w:rsidR="002E52EA">
        <w:rPr>
          <w:rFonts w:asciiTheme="majorBidi" w:hAnsiTheme="majorBidi" w:cstheme="majorBidi"/>
          <w:sz w:val="24"/>
          <w:szCs w:val="24"/>
        </w:rPr>
        <w:t>self-service laund</w:t>
      </w:r>
      <w:r w:rsidR="00D85522">
        <w:rPr>
          <w:rFonts w:asciiTheme="majorBidi" w:hAnsiTheme="majorBidi" w:cstheme="majorBidi"/>
          <w:sz w:val="24"/>
          <w:szCs w:val="24"/>
        </w:rPr>
        <w:t>ry business which was the cover</w:t>
      </w:r>
      <w:r w:rsidR="002E52EA">
        <w:rPr>
          <w:rFonts w:asciiTheme="majorBidi" w:hAnsiTheme="majorBidi" w:cstheme="majorBidi"/>
          <w:sz w:val="24"/>
          <w:szCs w:val="24"/>
        </w:rPr>
        <w:t xml:space="preserve"> to </w:t>
      </w:r>
      <w:r w:rsidR="002E52EA" w:rsidRPr="002E52EA">
        <w:rPr>
          <w:rFonts w:asciiTheme="majorBidi" w:hAnsiTheme="majorBidi" w:cstheme="majorBidi"/>
          <w:sz w:val="24"/>
          <w:szCs w:val="24"/>
        </w:rPr>
        <w:t>disguise</w:t>
      </w:r>
      <w:r w:rsidR="002E52EA">
        <w:rPr>
          <w:rFonts w:asciiTheme="majorBidi" w:hAnsiTheme="majorBidi" w:cstheme="majorBidi"/>
          <w:sz w:val="24"/>
          <w:szCs w:val="24"/>
        </w:rPr>
        <w:t xml:space="preserve"> his illegal </w:t>
      </w:r>
      <w:r w:rsidR="00D85522">
        <w:rPr>
          <w:rFonts w:asciiTheme="majorBidi" w:hAnsiTheme="majorBidi" w:cstheme="majorBidi"/>
          <w:sz w:val="24"/>
          <w:szCs w:val="24"/>
        </w:rPr>
        <w:t xml:space="preserve">activities. Even though </w:t>
      </w:r>
      <w:r w:rsidR="006C64FE">
        <w:rPr>
          <w:rFonts w:asciiTheme="majorBidi" w:hAnsiTheme="majorBidi" w:cstheme="majorBidi"/>
          <w:sz w:val="24"/>
          <w:szCs w:val="24"/>
        </w:rPr>
        <w:t>money laundering has been known as a victimless crime, that understanding may have</w:t>
      </w:r>
      <w:r w:rsidR="00224170">
        <w:rPr>
          <w:rFonts w:asciiTheme="majorBidi" w:hAnsiTheme="majorBidi" w:cstheme="majorBidi"/>
          <w:sz w:val="24"/>
          <w:szCs w:val="24"/>
        </w:rPr>
        <w:t xml:space="preserve"> changed after 9-11 incident.  Money </w:t>
      </w:r>
      <w:r w:rsidR="006C64FE">
        <w:rPr>
          <w:rFonts w:asciiTheme="majorBidi" w:hAnsiTheme="majorBidi" w:cstheme="majorBidi"/>
          <w:sz w:val="24"/>
          <w:szCs w:val="24"/>
        </w:rPr>
        <w:t>has become one of the ma</w:t>
      </w:r>
      <w:r w:rsidR="006C64FE" w:rsidRPr="00224170">
        <w:rPr>
          <w:rFonts w:asciiTheme="majorBidi" w:hAnsiTheme="majorBidi" w:cstheme="majorBidi"/>
          <w:sz w:val="24"/>
          <w:szCs w:val="24"/>
        </w:rPr>
        <w:t>jor issue</w:t>
      </w:r>
      <w:r w:rsidR="00224170" w:rsidRPr="00224170">
        <w:rPr>
          <w:rFonts w:asciiTheme="majorBidi" w:hAnsiTheme="majorBidi" w:cstheme="majorBidi"/>
          <w:sz w:val="24"/>
          <w:szCs w:val="24"/>
        </w:rPr>
        <w:t>s</w:t>
      </w:r>
      <w:r w:rsidR="006C64FE">
        <w:rPr>
          <w:rFonts w:asciiTheme="majorBidi" w:hAnsiTheme="majorBidi" w:cstheme="majorBidi"/>
          <w:sz w:val="24"/>
          <w:szCs w:val="24"/>
        </w:rPr>
        <w:t xml:space="preserve"> in the western world which forces almost every country to </w:t>
      </w:r>
      <w:r w:rsidR="00683B89">
        <w:rPr>
          <w:rFonts w:asciiTheme="majorBidi" w:hAnsiTheme="majorBidi" w:cstheme="majorBidi"/>
          <w:sz w:val="24"/>
          <w:szCs w:val="24"/>
        </w:rPr>
        <w:t>participatein anti-money laundering.</w:t>
      </w:r>
      <w:r w:rsidR="00EB5E3B">
        <w:rPr>
          <w:rFonts w:asciiTheme="majorBidi" w:hAnsiTheme="majorBidi" w:cstheme="majorBidi"/>
          <w:sz w:val="24"/>
          <w:szCs w:val="24"/>
        </w:rPr>
        <w:t xml:space="preserve"> Having effective </w:t>
      </w:r>
      <w:r w:rsidR="00EB5E3B" w:rsidRPr="00EB5E3B">
        <w:rPr>
          <w:rFonts w:asciiTheme="majorBidi" w:hAnsiTheme="majorBidi" w:cstheme="majorBidi"/>
          <w:sz w:val="24"/>
          <w:szCs w:val="24"/>
        </w:rPr>
        <w:t>anti-money-laundering policies can</w:t>
      </w:r>
      <w:r w:rsidR="00EB5E3B">
        <w:rPr>
          <w:rFonts w:asciiTheme="majorBidi" w:hAnsiTheme="majorBidi" w:cstheme="majorBidi"/>
          <w:sz w:val="24"/>
          <w:szCs w:val="24"/>
        </w:rPr>
        <w:t xml:space="preserve"> help advanced countries</w:t>
      </w:r>
      <w:r w:rsidR="008C21B8">
        <w:rPr>
          <w:rFonts w:asciiTheme="majorBidi" w:hAnsiTheme="majorBidi" w:cstheme="majorBidi"/>
          <w:sz w:val="24"/>
          <w:szCs w:val="24"/>
        </w:rPr>
        <w:t xml:space="preserve"> to make the financial sector strong and secure in order to</w:t>
      </w:r>
      <w:r w:rsidR="00224170">
        <w:rPr>
          <w:rFonts w:asciiTheme="majorBidi" w:hAnsiTheme="majorBidi" w:cstheme="majorBidi"/>
          <w:sz w:val="24"/>
          <w:szCs w:val="24"/>
        </w:rPr>
        <w:t xml:space="preserve"> sustain economic growth. This paper will discuss the meaning of money </w:t>
      </w:r>
      <w:r w:rsidR="00B81753">
        <w:rPr>
          <w:rFonts w:asciiTheme="majorBidi" w:hAnsiTheme="majorBidi" w:cstheme="majorBidi"/>
          <w:sz w:val="24"/>
          <w:szCs w:val="24"/>
        </w:rPr>
        <w:t>laundering;</w:t>
      </w:r>
      <w:r w:rsidR="00224170">
        <w:rPr>
          <w:rFonts w:asciiTheme="majorBidi" w:hAnsiTheme="majorBidi" w:cstheme="majorBidi"/>
          <w:sz w:val="24"/>
          <w:szCs w:val="24"/>
        </w:rPr>
        <w:t xml:space="preserve"> the reasons why people and organizations practice it, how it is done, </w:t>
      </w:r>
      <w:r w:rsidR="00B81753">
        <w:rPr>
          <w:rFonts w:asciiTheme="majorBidi" w:hAnsiTheme="majorBidi" w:cstheme="majorBidi"/>
          <w:sz w:val="24"/>
          <w:szCs w:val="24"/>
        </w:rPr>
        <w:t>and its</w:t>
      </w:r>
      <w:r w:rsidR="00224170">
        <w:rPr>
          <w:rFonts w:asciiTheme="majorBidi" w:hAnsiTheme="majorBidi" w:cstheme="majorBidi"/>
          <w:sz w:val="24"/>
          <w:szCs w:val="24"/>
        </w:rPr>
        <w:t xml:space="preserve"> implications on developing countries and then present</w:t>
      </w:r>
      <w:r w:rsidR="00B07985">
        <w:rPr>
          <w:rFonts w:asciiTheme="majorBidi" w:hAnsiTheme="majorBidi" w:cstheme="majorBidi"/>
          <w:sz w:val="24"/>
          <w:szCs w:val="24"/>
        </w:rPr>
        <w:t xml:space="preserve"> some regulations and </w:t>
      </w:r>
      <w:r w:rsidR="00224170">
        <w:rPr>
          <w:rFonts w:asciiTheme="majorBidi" w:hAnsiTheme="majorBidi" w:cstheme="majorBidi"/>
          <w:sz w:val="24"/>
          <w:szCs w:val="24"/>
        </w:rPr>
        <w:t>policies</w:t>
      </w:r>
      <w:r w:rsidR="00B07985">
        <w:rPr>
          <w:rFonts w:asciiTheme="majorBidi" w:hAnsiTheme="majorBidi" w:cstheme="majorBidi"/>
          <w:sz w:val="24"/>
          <w:szCs w:val="24"/>
        </w:rPr>
        <w:t xml:space="preserve"> that</w:t>
      </w:r>
      <w:r w:rsidR="00224170">
        <w:rPr>
          <w:rFonts w:asciiTheme="majorBidi" w:hAnsiTheme="majorBidi" w:cstheme="majorBidi"/>
          <w:sz w:val="24"/>
          <w:szCs w:val="24"/>
        </w:rPr>
        <w:t xml:space="preserve"> </w:t>
      </w:r>
      <w:r w:rsidR="00B81753">
        <w:rPr>
          <w:rFonts w:asciiTheme="majorBidi" w:hAnsiTheme="majorBidi" w:cstheme="majorBidi"/>
          <w:sz w:val="24"/>
          <w:szCs w:val="24"/>
        </w:rPr>
        <w:t>are implemented</w:t>
      </w:r>
      <w:r w:rsidR="00224170">
        <w:rPr>
          <w:rFonts w:asciiTheme="majorBidi" w:hAnsiTheme="majorBidi" w:cstheme="majorBidi"/>
          <w:sz w:val="24"/>
          <w:szCs w:val="24"/>
        </w:rPr>
        <w:t xml:space="preserve"> to prevent money laundering.</w:t>
      </w:r>
    </w:p>
    <w:p w:rsidR="00FA70FE" w:rsidRDefault="00B07985" w:rsidP="002E111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Internal Compliance Association (ICA) defines </w:t>
      </w:r>
      <w:r w:rsidRPr="00B07985">
        <w:rPr>
          <w:rFonts w:asciiTheme="majorBidi" w:hAnsiTheme="majorBidi" w:cstheme="majorBidi"/>
          <w:sz w:val="24"/>
          <w:szCs w:val="24"/>
        </w:rPr>
        <w:t>Money laundering as “the generic term used to describe the process by which criminals disguise the original ownership and control of the proceeds of criminal conduct by making such proceeds appear to have derived from a legitimate source</w:t>
      </w:r>
      <w:r w:rsidR="00B81753">
        <w:rPr>
          <w:rFonts w:asciiTheme="majorBidi" w:hAnsiTheme="majorBidi" w:cstheme="majorBidi"/>
          <w:sz w:val="24"/>
          <w:szCs w:val="24"/>
        </w:rPr>
        <w:t xml:space="preserve"> (cite). In </w:t>
      </w:r>
      <w:r w:rsidR="000B30E1">
        <w:rPr>
          <w:rFonts w:asciiTheme="majorBidi" w:hAnsiTheme="majorBidi" w:cstheme="majorBidi"/>
          <w:sz w:val="24"/>
          <w:szCs w:val="24"/>
        </w:rPr>
        <w:t>si</w:t>
      </w:r>
      <w:r w:rsidR="005B6E8F">
        <w:rPr>
          <w:rFonts w:asciiTheme="majorBidi" w:hAnsiTheme="majorBidi" w:cstheme="majorBidi"/>
          <w:sz w:val="24"/>
          <w:szCs w:val="24"/>
        </w:rPr>
        <w:t>mple word</w:t>
      </w:r>
      <w:r w:rsidR="00B81753">
        <w:rPr>
          <w:rFonts w:asciiTheme="majorBidi" w:hAnsiTheme="majorBidi" w:cstheme="majorBidi"/>
          <w:sz w:val="24"/>
          <w:szCs w:val="24"/>
        </w:rPr>
        <w:t>s</w:t>
      </w:r>
      <w:r w:rsidR="005B6E8F">
        <w:rPr>
          <w:rFonts w:asciiTheme="majorBidi" w:hAnsiTheme="majorBidi" w:cstheme="majorBidi"/>
          <w:sz w:val="24"/>
          <w:szCs w:val="24"/>
        </w:rPr>
        <w:t xml:space="preserve">, </w:t>
      </w:r>
      <w:r w:rsidR="00CF5931">
        <w:rPr>
          <w:rFonts w:asciiTheme="majorBidi" w:hAnsiTheme="majorBidi" w:cstheme="majorBidi"/>
          <w:sz w:val="24"/>
          <w:szCs w:val="24"/>
        </w:rPr>
        <w:t xml:space="preserve">it is a façade created by criminals to deceive the </w:t>
      </w:r>
      <w:r w:rsidR="002F04E6" w:rsidRPr="000B30E1">
        <w:rPr>
          <w:rFonts w:asciiTheme="majorBidi" w:hAnsiTheme="majorBidi" w:cstheme="majorBidi"/>
          <w:sz w:val="24"/>
          <w:szCs w:val="24"/>
        </w:rPr>
        <w:t>government</w:t>
      </w:r>
      <w:r w:rsidR="00B81753">
        <w:rPr>
          <w:rFonts w:asciiTheme="majorBidi" w:hAnsiTheme="majorBidi" w:cstheme="majorBidi"/>
          <w:sz w:val="24"/>
          <w:szCs w:val="24"/>
        </w:rPr>
        <w:t xml:space="preserve"> </w:t>
      </w:r>
      <w:r w:rsidR="000B30E1">
        <w:rPr>
          <w:rFonts w:asciiTheme="majorBidi" w:hAnsiTheme="majorBidi" w:cstheme="majorBidi"/>
          <w:sz w:val="24"/>
          <w:szCs w:val="24"/>
        </w:rPr>
        <w:t xml:space="preserve">and financial </w:t>
      </w:r>
      <w:r w:rsidR="00B81753">
        <w:rPr>
          <w:rFonts w:asciiTheme="majorBidi" w:hAnsiTheme="majorBidi" w:cstheme="majorBidi"/>
          <w:sz w:val="24"/>
          <w:szCs w:val="24"/>
        </w:rPr>
        <w:t>institutions. In money laundering,</w:t>
      </w:r>
      <w:r w:rsidR="00CF5931">
        <w:rPr>
          <w:rFonts w:asciiTheme="majorBidi" w:hAnsiTheme="majorBidi" w:cstheme="majorBidi"/>
          <w:sz w:val="24"/>
          <w:szCs w:val="24"/>
        </w:rPr>
        <w:t xml:space="preserve"> large amount of money</w:t>
      </w:r>
      <w:r w:rsidR="00B81753">
        <w:rPr>
          <w:rFonts w:asciiTheme="majorBidi" w:hAnsiTheme="majorBidi" w:cstheme="majorBidi"/>
          <w:sz w:val="24"/>
          <w:szCs w:val="24"/>
        </w:rPr>
        <w:t xml:space="preserve"> is</w:t>
      </w:r>
      <w:r w:rsidR="00CF5931">
        <w:rPr>
          <w:rFonts w:asciiTheme="majorBidi" w:hAnsiTheme="majorBidi" w:cstheme="majorBidi"/>
          <w:sz w:val="24"/>
          <w:szCs w:val="24"/>
        </w:rPr>
        <w:t xml:space="preserve"> obtained</w:t>
      </w:r>
      <w:r w:rsidR="00B81753">
        <w:rPr>
          <w:rFonts w:asciiTheme="majorBidi" w:hAnsiTheme="majorBidi" w:cstheme="majorBidi"/>
          <w:sz w:val="24"/>
          <w:szCs w:val="24"/>
        </w:rPr>
        <w:t xml:space="preserve"> through illegal activities and channeled to peoples’ accounts, organizations and institutions and the source is shielded to look legitimate.</w:t>
      </w:r>
      <w:r w:rsidR="002F04E6">
        <w:rPr>
          <w:rFonts w:asciiTheme="majorBidi" w:hAnsiTheme="majorBidi" w:cstheme="majorBidi"/>
          <w:sz w:val="24"/>
          <w:szCs w:val="24"/>
        </w:rPr>
        <w:t xml:space="preserve"> Criminal </w:t>
      </w:r>
      <w:r w:rsidR="002F04E6" w:rsidRPr="00B81753">
        <w:rPr>
          <w:rFonts w:asciiTheme="majorBidi" w:hAnsiTheme="majorBidi" w:cstheme="majorBidi"/>
          <w:sz w:val="24"/>
          <w:szCs w:val="24"/>
        </w:rPr>
        <w:t>organization</w:t>
      </w:r>
      <w:r w:rsidR="00B81753" w:rsidRPr="00B81753">
        <w:rPr>
          <w:rFonts w:asciiTheme="majorBidi" w:hAnsiTheme="majorBidi" w:cstheme="majorBidi"/>
          <w:sz w:val="24"/>
          <w:szCs w:val="24"/>
        </w:rPr>
        <w:t>s</w:t>
      </w:r>
      <w:r w:rsidR="002F04E6">
        <w:rPr>
          <w:rFonts w:asciiTheme="majorBidi" w:hAnsiTheme="majorBidi" w:cstheme="majorBidi"/>
          <w:sz w:val="24"/>
          <w:szCs w:val="24"/>
        </w:rPr>
        <w:t xml:space="preserve"> need a safe place to keep their money </w:t>
      </w:r>
      <w:r w:rsidR="00B81753">
        <w:rPr>
          <w:rFonts w:asciiTheme="majorBidi" w:hAnsiTheme="majorBidi" w:cstheme="majorBidi"/>
          <w:sz w:val="24"/>
          <w:szCs w:val="24"/>
        </w:rPr>
        <w:t xml:space="preserve">and the safest </w:t>
      </w:r>
      <w:r w:rsidR="002F04E6">
        <w:rPr>
          <w:rFonts w:asciiTheme="majorBidi" w:hAnsiTheme="majorBidi" w:cstheme="majorBidi"/>
          <w:sz w:val="24"/>
          <w:szCs w:val="24"/>
        </w:rPr>
        <w:t>place for that is financial institution such banks; however, they can’t deposit a large amount</w:t>
      </w:r>
      <w:r w:rsidR="00C2109B">
        <w:rPr>
          <w:rFonts w:asciiTheme="majorBidi" w:hAnsiTheme="majorBidi" w:cstheme="majorBidi"/>
          <w:sz w:val="24"/>
          <w:szCs w:val="24"/>
        </w:rPr>
        <w:t xml:space="preserve"> of money unless the bank believes that the money was earned</w:t>
      </w:r>
      <w:r w:rsidR="002E1118">
        <w:rPr>
          <w:rFonts w:asciiTheme="majorBidi" w:hAnsiTheme="majorBidi" w:cstheme="majorBidi"/>
          <w:sz w:val="24"/>
          <w:szCs w:val="24"/>
        </w:rPr>
        <w:t xml:space="preserve"> through legitimate activities.</w:t>
      </w:r>
    </w:p>
    <w:p w:rsidR="000B30E1" w:rsidRDefault="00E456B7" w:rsidP="000B30E1">
      <w:pPr>
        <w:spacing w:line="480" w:lineRule="auto"/>
        <w:rPr>
          <w:rFonts w:asciiTheme="majorBidi" w:hAnsiTheme="majorBidi" w:cstheme="majorBidi"/>
          <w:sz w:val="24"/>
          <w:szCs w:val="24"/>
        </w:rPr>
      </w:pPr>
      <w:r>
        <w:rPr>
          <w:rFonts w:asciiTheme="majorBidi" w:hAnsiTheme="majorBidi" w:cstheme="majorBidi"/>
          <w:noProof/>
          <w:sz w:val="24"/>
          <w:szCs w:val="24"/>
        </w:rPr>
        <w:lastRenderedPageBreak/>
        <w:pict>
          <v:rect id="Rectangle 4" o:spid="_x0000_s1026" style="position:absolute;margin-left:166.75pt;margin-top:105.85pt;width:101.9pt;height:25.2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" filled="f" stroked="f" strokeweight="1pt">
            <v:textbox>
              <w:txbxContent>
                <w:p w:rsidR="00FA70FE" w:rsidRPr="00FA70FE" w:rsidRDefault="00FA70FE" w:rsidP="00FA70FE">
                  <w:pPr>
                    <w:jc w:val="center"/>
                    <w:rPr>
                      <w:color w:val="000000" w:themeColor="text1"/>
                    </w:rPr>
                  </w:pPr>
                  <w:r w:rsidRPr="00FA70FE">
                    <w:rPr>
                      <w:color w:val="000000" w:themeColor="text1"/>
                    </w:rPr>
                    <w:t>Figure 1</w:t>
                  </w:r>
                  <w:r w:rsidR="00B81753">
                    <w:rPr>
                      <w:color w:val="000000" w:themeColor="text1"/>
                    </w:rPr>
                    <w:t>.1</w:t>
                  </w:r>
                </w:p>
              </w:txbxContent>
            </v:textbox>
          </v:rect>
        </w:pict>
      </w:r>
      <w:r w:rsidR="000B30E1">
        <w:rPr>
          <w:rFonts w:asciiTheme="majorBidi" w:hAnsiTheme="majorBidi" w:cstheme="majorBidi"/>
          <w:noProof/>
          <w:sz w:val="24"/>
          <w:szCs w:val="24"/>
        </w:rPr>
        <w:drawing>
          <wp:inline distT="0" distB="0" distL="0" distR="0">
            <wp:extent cx="5943600" cy="13309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neyLaunderingProcess.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1330960"/>
                    </a:xfrm>
                    <a:prstGeom prst="rect">
                      <a:avLst/>
                    </a:prstGeom>
                  </pic:spPr>
                </pic:pic>
              </a:graphicData>
            </a:graphic>
          </wp:inline>
        </w:drawing>
      </w:r>
    </w:p>
    <w:p w:rsidR="00BD000A" w:rsidRDefault="00FA70FE" w:rsidP="000B30E1">
      <w:pPr>
        <w:spacing w:line="480" w:lineRule="auto"/>
        <w:ind w:firstLine="720"/>
        <w:rPr>
          <w:rFonts w:ascii="Times New Roman" w:hAnsi="Times New Roman" w:cs="Times New Roman"/>
          <w:color w:val="222222"/>
          <w:sz w:val="24"/>
          <w:szCs w:val="24"/>
          <w:shd w:val="clear" w:color="auto" w:fill="FFFFFF"/>
        </w:rPr>
      </w:pPr>
      <w:r>
        <w:rPr>
          <w:rFonts w:asciiTheme="majorBidi" w:hAnsiTheme="majorBidi" w:cstheme="majorBidi"/>
          <w:sz w:val="24"/>
          <w:szCs w:val="24"/>
        </w:rPr>
        <w:t>As shown in figure</w:t>
      </w:r>
      <w:r w:rsidR="00B81753">
        <w:rPr>
          <w:rFonts w:asciiTheme="majorBidi" w:hAnsiTheme="majorBidi" w:cstheme="majorBidi"/>
          <w:sz w:val="24"/>
          <w:szCs w:val="24"/>
        </w:rPr>
        <w:t>1.</w:t>
      </w:r>
      <w:r w:rsidRPr="00B81753">
        <w:rPr>
          <w:rFonts w:asciiTheme="majorBidi" w:hAnsiTheme="majorBidi" w:cstheme="majorBidi"/>
          <w:sz w:val="24"/>
          <w:szCs w:val="24"/>
        </w:rPr>
        <w:t>1</w:t>
      </w:r>
      <w:r w:rsidR="002E1118">
        <w:rPr>
          <w:rFonts w:asciiTheme="majorBidi" w:hAnsiTheme="majorBidi" w:cstheme="majorBidi"/>
          <w:sz w:val="24"/>
          <w:szCs w:val="24"/>
        </w:rPr>
        <w:t xml:space="preserve">, </w:t>
      </w:r>
      <w:r>
        <w:rPr>
          <w:rFonts w:asciiTheme="majorBidi" w:hAnsiTheme="majorBidi" w:cstheme="majorBidi"/>
          <w:sz w:val="24"/>
          <w:szCs w:val="24"/>
        </w:rPr>
        <w:t>t</w:t>
      </w:r>
      <w:r w:rsidR="007E0644">
        <w:rPr>
          <w:rFonts w:asciiTheme="majorBidi" w:hAnsiTheme="majorBidi" w:cstheme="majorBidi"/>
          <w:sz w:val="24"/>
          <w:szCs w:val="24"/>
        </w:rPr>
        <w:t>here are three steps involved in money</w:t>
      </w:r>
      <w:r w:rsidR="00B81753">
        <w:rPr>
          <w:rFonts w:asciiTheme="majorBidi" w:hAnsiTheme="majorBidi" w:cstheme="majorBidi"/>
          <w:sz w:val="24"/>
          <w:szCs w:val="24"/>
        </w:rPr>
        <w:t xml:space="preserve"> </w:t>
      </w:r>
      <w:r w:rsidR="002E1118">
        <w:rPr>
          <w:rFonts w:asciiTheme="majorBidi" w:hAnsiTheme="majorBidi" w:cstheme="majorBidi"/>
          <w:sz w:val="24"/>
          <w:szCs w:val="24"/>
        </w:rPr>
        <w:t xml:space="preserve">laundering and these are </w:t>
      </w:r>
      <w:r w:rsidR="007E0644" w:rsidRPr="002E1118">
        <w:rPr>
          <w:rFonts w:asciiTheme="majorBidi" w:hAnsiTheme="majorBidi" w:cstheme="majorBidi"/>
          <w:sz w:val="24"/>
          <w:szCs w:val="24"/>
        </w:rPr>
        <w:t>placement,</w:t>
      </w:r>
      <w:r w:rsidR="002E1118" w:rsidRPr="002E1118">
        <w:rPr>
          <w:rFonts w:asciiTheme="majorBidi" w:hAnsiTheme="majorBidi" w:cstheme="majorBidi"/>
          <w:sz w:val="24"/>
          <w:szCs w:val="24"/>
        </w:rPr>
        <w:t xml:space="preserve"> </w:t>
      </w:r>
      <w:r w:rsidR="007E0644" w:rsidRPr="002E1118">
        <w:rPr>
          <w:rFonts w:asciiTheme="majorBidi" w:hAnsiTheme="majorBidi" w:cstheme="majorBidi"/>
          <w:sz w:val="24"/>
          <w:szCs w:val="24"/>
        </w:rPr>
        <w:t xml:space="preserve">layering, and </w:t>
      </w:r>
      <w:r w:rsidR="002E1118" w:rsidRPr="002E1118">
        <w:rPr>
          <w:rFonts w:asciiTheme="majorBidi" w:hAnsiTheme="majorBidi" w:cstheme="majorBidi"/>
          <w:sz w:val="24"/>
          <w:szCs w:val="24"/>
        </w:rPr>
        <w:t>integration. The</w:t>
      </w:r>
      <w:r w:rsidR="007851A1" w:rsidRPr="002E1118">
        <w:rPr>
          <w:rFonts w:asciiTheme="majorBidi" w:hAnsiTheme="majorBidi" w:cstheme="majorBidi"/>
          <w:sz w:val="24"/>
          <w:szCs w:val="24"/>
        </w:rPr>
        <w:t xml:space="preserve"> first step is to enter </w:t>
      </w:r>
      <w:r w:rsidR="00F53655" w:rsidRPr="002E1118">
        <w:rPr>
          <w:rFonts w:asciiTheme="majorBidi" w:hAnsiTheme="majorBidi" w:cstheme="majorBidi"/>
          <w:sz w:val="24"/>
          <w:szCs w:val="24"/>
        </w:rPr>
        <w:t xml:space="preserve">the illicit money into the financial system somehow </w:t>
      </w:r>
      <w:r w:rsidR="002E1118" w:rsidRPr="002E1118">
        <w:rPr>
          <w:rFonts w:asciiTheme="majorBidi" w:hAnsiTheme="majorBidi" w:cstheme="majorBidi"/>
          <w:sz w:val="24"/>
          <w:szCs w:val="24"/>
        </w:rPr>
        <w:t>(placement</w:t>
      </w:r>
      <w:r w:rsidR="000B30E1" w:rsidRPr="002E1118">
        <w:rPr>
          <w:rFonts w:asciiTheme="majorBidi" w:hAnsiTheme="majorBidi" w:cstheme="majorBidi"/>
          <w:sz w:val="24"/>
          <w:szCs w:val="24"/>
        </w:rPr>
        <w:t>); next is to</w:t>
      </w:r>
      <w:r w:rsidR="00F53655" w:rsidRPr="002E1118">
        <w:rPr>
          <w:rFonts w:asciiTheme="majorBidi" w:hAnsiTheme="majorBidi" w:cstheme="majorBidi"/>
          <w:sz w:val="24"/>
          <w:szCs w:val="24"/>
        </w:rPr>
        <w:t xml:space="preserve"> separate the funds from its illegal source by using </w:t>
      </w:r>
      <w:r w:rsidR="00701B50" w:rsidRPr="002E1118">
        <w:rPr>
          <w:rFonts w:asciiTheme="majorBidi" w:hAnsiTheme="majorBidi" w:cstheme="majorBidi"/>
          <w:sz w:val="24"/>
          <w:szCs w:val="24"/>
        </w:rPr>
        <w:t>fake</w:t>
      </w:r>
      <w:r w:rsidR="00F53655" w:rsidRPr="002E1118">
        <w:rPr>
          <w:rFonts w:asciiTheme="majorBidi" w:hAnsiTheme="majorBidi" w:cstheme="majorBidi"/>
          <w:sz w:val="24"/>
          <w:szCs w:val="24"/>
        </w:rPr>
        <w:t xml:space="preserve"> companies</w:t>
      </w:r>
      <w:r w:rsidR="002E1118" w:rsidRPr="002E1118">
        <w:rPr>
          <w:rFonts w:asciiTheme="majorBidi" w:hAnsiTheme="majorBidi" w:cstheme="majorBidi"/>
          <w:sz w:val="24"/>
          <w:szCs w:val="24"/>
        </w:rPr>
        <w:t xml:space="preserve"> (layering</w:t>
      </w:r>
      <w:r w:rsidR="00F53655" w:rsidRPr="002E1118">
        <w:rPr>
          <w:rFonts w:asciiTheme="majorBidi" w:hAnsiTheme="majorBidi" w:cstheme="majorBidi"/>
          <w:sz w:val="24"/>
          <w:szCs w:val="24"/>
        </w:rPr>
        <w:t>); and finally,</w:t>
      </w:r>
      <w:r w:rsidR="002E1118" w:rsidRPr="002E1118">
        <w:rPr>
          <w:rFonts w:asciiTheme="majorBidi" w:hAnsiTheme="majorBidi" w:cstheme="majorBidi"/>
          <w:sz w:val="24"/>
          <w:szCs w:val="24"/>
        </w:rPr>
        <w:t xml:space="preserve"> </w:t>
      </w:r>
      <w:r w:rsidR="00F53655" w:rsidRPr="002E1118">
        <w:rPr>
          <w:rFonts w:asciiTheme="majorBidi" w:hAnsiTheme="majorBidi" w:cstheme="majorBidi"/>
          <w:sz w:val="24"/>
          <w:szCs w:val="24"/>
        </w:rPr>
        <w:t>the</w:t>
      </w:r>
      <w:r w:rsidR="002E1118" w:rsidRPr="002E1118">
        <w:rPr>
          <w:rFonts w:asciiTheme="majorBidi" w:hAnsiTheme="majorBidi" w:cstheme="majorBidi"/>
          <w:sz w:val="24"/>
          <w:szCs w:val="24"/>
        </w:rPr>
        <w:t xml:space="preserve"> </w:t>
      </w:r>
      <w:r w:rsidR="00F53655" w:rsidRPr="002E1118">
        <w:rPr>
          <w:rFonts w:asciiTheme="majorBidi" w:hAnsiTheme="majorBidi" w:cstheme="majorBidi"/>
          <w:sz w:val="24"/>
          <w:szCs w:val="24"/>
        </w:rPr>
        <w:t xml:space="preserve">money is returned to the criminal from </w:t>
      </w:r>
      <w:r w:rsidR="002E1118" w:rsidRPr="002E1118">
        <w:rPr>
          <w:rFonts w:asciiTheme="majorBidi" w:hAnsiTheme="majorBidi" w:cstheme="majorBidi"/>
          <w:sz w:val="24"/>
          <w:szCs w:val="24"/>
        </w:rPr>
        <w:t xml:space="preserve">a </w:t>
      </w:r>
      <w:r w:rsidR="00701B50" w:rsidRPr="002E1118">
        <w:rPr>
          <w:rFonts w:asciiTheme="majorBidi" w:hAnsiTheme="majorBidi" w:cstheme="majorBidi"/>
          <w:sz w:val="24"/>
          <w:szCs w:val="24"/>
        </w:rPr>
        <w:t>legal</w:t>
      </w:r>
      <w:r w:rsidR="004D7177" w:rsidRPr="002E1118">
        <w:rPr>
          <w:rFonts w:asciiTheme="majorBidi" w:hAnsiTheme="majorBidi" w:cstheme="majorBidi"/>
          <w:sz w:val="24"/>
          <w:szCs w:val="24"/>
        </w:rPr>
        <w:t xml:space="preserve">-looking source </w:t>
      </w:r>
      <w:r w:rsidR="00F53655" w:rsidRPr="002E1118">
        <w:rPr>
          <w:rFonts w:asciiTheme="majorBidi" w:hAnsiTheme="majorBidi" w:cstheme="majorBidi"/>
          <w:sz w:val="24"/>
          <w:szCs w:val="24"/>
        </w:rPr>
        <w:t>("integration").</w:t>
      </w:r>
      <w:r w:rsidR="00701B50" w:rsidRPr="002E1118">
        <w:rPr>
          <w:rFonts w:asciiTheme="majorBidi" w:hAnsiTheme="majorBidi" w:cstheme="majorBidi"/>
          <w:sz w:val="24"/>
          <w:szCs w:val="24"/>
        </w:rPr>
        <w:t xml:space="preserve">However, some steps may not exist based on the </w:t>
      </w:r>
      <w:r w:rsidR="004D7177" w:rsidRPr="002E1118">
        <w:rPr>
          <w:rFonts w:asciiTheme="majorBidi" w:hAnsiTheme="majorBidi" w:cstheme="majorBidi"/>
          <w:sz w:val="24"/>
          <w:szCs w:val="24"/>
        </w:rPr>
        <w:t xml:space="preserve">circumstances. Money laundering tactics may vary, ranging from </w:t>
      </w:r>
      <w:r w:rsidR="002E1118" w:rsidRPr="002E1118">
        <w:rPr>
          <w:rFonts w:asciiTheme="majorBidi" w:hAnsiTheme="majorBidi" w:cstheme="majorBidi"/>
          <w:sz w:val="24"/>
          <w:szCs w:val="24"/>
        </w:rPr>
        <w:t>si</w:t>
      </w:r>
      <w:r w:rsidR="004D7177" w:rsidRPr="002E1118">
        <w:rPr>
          <w:rFonts w:asciiTheme="majorBidi" w:hAnsiTheme="majorBidi" w:cstheme="majorBidi"/>
          <w:sz w:val="24"/>
          <w:szCs w:val="24"/>
        </w:rPr>
        <w:t>mple to complex. One common way is called “</w:t>
      </w:r>
      <w:r w:rsidR="002E1118" w:rsidRPr="002E1118">
        <w:rPr>
          <w:rFonts w:asciiTheme="majorBidi" w:hAnsiTheme="majorBidi" w:cstheme="majorBidi"/>
          <w:sz w:val="24"/>
          <w:szCs w:val="24"/>
        </w:rPr>
        <w:t>front”</w:t>
      </w:r>
      <w:r w:rsidR="004D7177" w:rsidRPr="002E1118">
        <w:rPr>
          <w:rFonts w:asciiTheme="majorBidi" w:hAnsiTheme="majorBidi" w:cstheme="majorBidi"/>
          <w:sz w:val="24"/>
          <w:szCs w:val="24"/>
        </w:rPr>
        <w:t xml:space="preserve"> which is a legitimate </w:t>
      </w:r>
      <w:r w:rsidR="002E1118" w:rsidRPr="002E1118">
        <w:rPr>
          <w:rFonts w:asciiTheme="majorBidi" w:hAnsiTheme="majorBidi" w:cstheme="majorBidi"/>
          <w:sz w:val="24"/>
          <w:szCs w:val="24"/>
        </w:rPr>
        <w:t xml:space="preserve">business </w:t>
      </w:r>
      <w:r w:rsidR="004D7177" w:rsidRPr="002E1118">
        <w:rPr>
          <w:rFonts w:asciiTheme="majorBidi" w:hAnsiTheme="majorBidi" w:cstheme="majorBidi"/>
          <w:sz w:val="24"/>
          <w:szCs w:val="24"/>
        </w:rPr>
        <w:t>that</w:t>
      </w:r>
      <w:r w:rsidR="002E1118" w:rsidRPr="002E1118">
        <w:rPr>
          <w:rFonts w:asciiTheme="majorBidi" w:hAnsiTheme="majorBidi" w:cstheme="majorBidi"/>
          <w:sz w:val="24"/>
          <w:szCs w:val="24"/>
        </w:rPr>
        <w:t xml:space="preserve"> is</w:t>
      </w:r>
      <w:r w:rsidR="004D7177" w:rsidRPr="002E1118">
        <w:rPr>
          <w:rFonts w:asciiTheme="majorBidi" w:hAnsiTheme="majorBidi" w:cstheme="majorBidi"/>
          <w:sz w:val="24"/>
          <w:szCs w:val="24"/>
        </w:rPr>
        <w:t xml:space="preserve"> owned by the criminal organization</w:t>
      </w:r>
      <w:r w:rsidR="00BC4C7A" w:rsidRPr="002E1118">
        <w:rPr>
          <w:rFonts w:asciiTheme="majorBidi" w:hAnsiTheme="majorBidi" w:cstheme="majorBidi"/>
          <w:sz w:val="24"/>
          <w:szCs w:val="24"/>
        </w:rPr>
        <w:t xml:space="preserve"> used to disguise the illegal source of money. In fact, services businesses are the best choice for applying this method since the</w:t>
      </w:r>
      <w:r w:rsidR="002E1118" w:rsidRPr="002E1118">
        <w:rPr>
          <w:rFonts w:asciiTheme="majorBidi" w:hAnsiTheme="majorBidi" w:cstheme="majorBidi"/>
          <w:sz w:val="24"/>
          <w:szCs w:val="24"/>
        </w:rPr>
        <w:t xml:space="preserve">y have little or no variable cost </w:t>
      </w:r>
      <w:r w:rsidR="00BC4C7A" w:rsidRPr="002E1118">
        <w:rPr>
          <w:rFonts w:asciiTheme="majorBidi" w:hAnsiTheme="majorBidi" w:cstheme="majorBidi"/>
          <w:sz w:val="24"/>
          <w:szCs w:val="24"/>
        </w:rPr>
        <w:t>w</w:t>
      </w:r>
      <w:r w:rsidR="002E1118" w:rsidRPr="002E1118">
        <w:rPr>
          <w:rFonts w:asciiTheme="majorBidi" w:hAnsiTheme="majorBidi" w:cstheme="majorBidi"/>
          <w:sz w:val="24"/>
          <w:szCs w:val="24"/>
        </w:rPr>
        <w:t>hich makes</w:t>
      </w:r>
      <w:r w:rsidR="00BC4C7A" w:rsidRPr="002E1118">
        <w:rPr>
          <w:rFonts w:asciiTheme="majorBidi" w:hAnsiTheme="majorBidi" w:cstheme="majorBidi"/>
          <w:sz w:val="24"/>
          <w:szCs w:val="24"/>
        </w:rPr>
        <w:t xml:space="preserve"> it hard to </w:t>
      </w:r>
      <w:r w:rsidR="00BC4C7A" w:rsidRPr="002E1118">
        <w:rPr>
          <w:rFonts w:ascii="Times New Roman" w:hAnsi="Times New Roman" w:cs="Times New Roman"/>
          <w:sz w:val="24"/>
          <w:szCs w:val="24"/>
        </w:rPr>
        <w:t xml:space="preserve">find </w:t>
      </w:r>
      <w:r w:rsidR="00BC4C7A" w:rsidRPr="002E1118">
        <w:rPr>
          <w:rFonts w:ascii="Times New Roman" w:hAnsi="Times New Roman" w:cs="Times New Roman"/>
          <w:color w:val="222222"/>
          <w:sz w:val="24"/>
          <w:szCs w:val="24"/>
          <w:shd w:val="clear" w:color="auto" w:fill="FFFFFF"/>
        </w:rPr>
        <w:t>discrepanc</w:t>
      </w:r>
      <w:r w:rsidR="002E1118" w:rsidRPr="002E1118">
        <w:rPr>
          <w:rFonts w:ascii="Times New Roman" w:hAnsi="Times New Roman" w:cs="Times New Roman"/>
          <w:color w:val="222222"/>
          <w:sz w:val="24"/>
          <w:szCs w:val="24"/>
          <w:shd w:val="clear" w:color="auto" w:fill="FFFFFF"/>
        </w:rPr>
        <w:t>ies between revenues and costs and this happens in strip</w:t>
      </w:r>
      <w:r w:rsidR="00BC4C7A" w:rsidRPr="002E1118">
        <w:rPr>
          <w:rFonts w:ascii="Times New Roman" w:hAnsi="Times New Roman" w:cs="Times New Roman"/>
          <w:color w:val="222222"/>
          <w:sz w:val="24"/>
          <w:szCs w:val="24"/>
          <w:shd w:val="clear" w:color="auto" w:fill="FFFFFF"/>
        </w:rPr>
        <w:t xml:space="preserve"> clubs, car washers, bars, casinos, and restaurant</w:t>
      </w:r>
      <w:r w:rsidR="002E1118" w:rsidRPr="002E1118">
        <w:rPr>
          <w:rFonts w:ascii="Times New Roman" w:hAnsi="Times New Roman" w:cs="Times New Roman"/>
          <w:color w:val="222222"/>
          <w:sz w:val="24"/>
          <w:szCs w:val="24"/>
          <w:shd w:val="clear" w:color="auto" w:fill="FFFFFF"/>
        </w:rPr>
        <w:t>s</w:t>
      </w:r>
      <w:r w:rsidR="00BC4C7A" w:rsidRPr="002E1118">
        <w:rPr>
          <w:rFonts w:ascii="Times New Roman" w:hAnsi="Times New Roman" w:cs="Times New Roman"/>
          <w:color w:val="222222"/>
          <w:sz w:val="24"/>
          <w:szCs w:val="24"/>
          <w:shd w:val="clear" w:color="auto" w:fill="FFFFFF"/>
        </w:rPr>
        <w:t>.</w:t>
      </w:r>
      <w:r w:rsidR="00790C34" w:rsidRPr="002E1118">
        <w:rPr>
          <w:rFonts w:ascii="Times New Roman" w:hAnsi="Times New Roman" w:cs="Times New Roman"/>
          <w:color w:val="222222"/>
          <w:sz w:val="24"/>
          <w:szCs w:val="24"/>
          <w:shd w:val="clear" w:color="auto" w:fill="FFFFFF"/>
        </w:rPr>
        <w:t xml:space="preserve"> The second most common method is known by </w:t>
      </w:r>
      <w:r w:rsidR="002E1118" w:rsidRPr="002E1118">
        <w:rPr>
          <w:rFonts w:ascii="Times New Roman" w:hAnsi="Times New Roman" w:cs="Times New Roman"/>
          <w:color w:val="222222"/>
          <w:sz w:val="24"/>
          <w:szCs w:val="24"/>
          <w:shd w:val="clear" w:color="auto" w:fill="FFFFFF"/>
        </w:rPr>
        <w:t>“</w:t>
      </w:r>
      <w:r w:rsidR="00790C34" w:rsidRPr="002E1118">
        <w:rPr>
          <w:rFonts w:ascii="Times New Roman" w:hAnsi="Times New Roman" w:cs="Times New Roman"/>
          <w:color w:val="222222"/>
          <w:sz w:val="24"/>
          <w:szCs w:val="24"/>
          <w:shd w:val="clear" w:color="auto" w:fill="FFFFFF"/>
        </w:rPr>
        <w:t>smurfing</w:t>
      </w:r>
      <w:r w:rsidR="002E1118" w:rsidRPr="002E1118">
        <w:rPr>
          <w:rFonts w:ascii="Times New Roman" w:hAnsi="Times New Roman" w:cs="Times New Roman"/>
          <w:color w:val="222222"/>
          <w:sz w:val="24"/>
          <w:szCs w:val="24"/>
          <w:shd w:val="clear" w:color="auto" w:fill="FFFFFF"/>
        </w:rPr>
        <w:t>”</w:t>
      </w:r>
      <w:r w:rsidR="00730A70" w:rsidRPr="002E1118">
        <w:rPr>
          <w:rFonts w:ascii="Times New Roman" w:hAnsi="Times New Roman" w:cs="Times New Roman"/>
          <w:color w:val="222222"/>
          <w:sz w:val="24"/>
          <w:szCs w:val="24"/>
          <w:shd w:val="clear" w:color="auto" w:fill="FFFFFF"/>
        </w:rPr>
        <w:t xml:space="preserve"> </w:t>
      </w:r>
      <w:r w:rsidR="002E1118" w:rsidRPr="002E1118">
        <w:rPr>
          <w:rFonts w:ascii="Times New Roman" w:hAnsi="Times New Roman" w:cs="Times New Roman"/>
          <w:color w:val="222222"/>
          <w:sz w:val="24"/>
          <w:szCs w:val="24"/>
          <w:shd w:val="clear" w:color="auto" w:fill="FFFFFF"/>
        </w:rPr>
        <w:t xml:space="preserve">and this occurs when </w:t>
      </w:r>
      <w:r w:rsidR="00730A70" w:rsidRPr="002E1118">
        <w:rPr>
          <w:rFonts w:ascii="Times New Roman" w:hAnsi="Times New Roman" w:cs="Times New Roman"/>
          <w:color w:val="222222"/>
          <w:sz w:val="24"/>
          <w:szCs w:val="24"/>
          <w:shd w:val="clear" w:color="auto" w:fill="FFFFFF"/>
        </w:rPr>
        <w:t>one divid</w:t>
      </w:r>
      <w:r w:rsidR="002E1118" w:rsidRPr="002E1118">
        <w:rPr>
          <w:rFonts w:ascii="Times New Roman" w:hAnsi="Times New Roman" w:cs="Times New Roman"/>
          <w:color w:val="222222"/>
          <w:sz w:val="24"/>
          <w:szCs w:val="24"/>
          <w:shd w:val="clear" w:color="auto" w:fill="FFFFFF"/>
        </w:rPr>
        <w:t>es</w:t>
      </w:r>
      <w:r w:rsidR="00730A70" w:rsidRPr="002E1118">
        <w:rPr>
          <w:rFonts w:ascii="Times New Roman" w:hAnsi="Times New Roman" w:cs="Times New Roman"/>
          <w:color w:val="222222"/>
          <w:sz w:val="24"/>
          <w:szCs w:val="24"/>
          <w:shd w:val="clear" w:color="auto" w:fill="FFFFFF"/>
        </w:rPr>
        <w:t xml:space="preserve"> </w:t>
      </w:r>
      <w:r w:rsidR="002E1118" w:rsidRPr="002E1118">
        <w:rPr>
          <w:rFonts w:ascii="Times New Roman" w:hAnsi="Times New Roman" w:cs="Times New Roman"/>
          <w:color w:val="222222"/>
          <w:sz w:val="24"/>
          <w:szCs w:val="24"/>
          <w:shd w:val="clear" w:color="auto" w:fill="FFFFFF"/>
        </w:rPr>
        <w:t xml:space="preserve">a </w:t>
      </w:r>
      <w:r w:rsidR="00730A70" w:rsidRPr="002E1118">
        <w:rPr>
          <w:rFonts w:ascii="Times New Roman" w:hAnsi="Times New Roman" w:cs="Times New Roman"/>
          <w:color w:val="222222"/>
          <w:sz w:val="24"/>
          <w:szCs w:val="24"/>
          <w:shd w:val="clear" w:color="auto" w:fill="FFFFFF"/>
        </w:rPr>
        <w:t>larg</w:t>
      </w:r>
      <w:r w:rsidR="00BD000A" w:rsidRPr="002E1118">
        <w:rPr>
          <w:rFonts w:ascii="Times New Roman" w:hAnsi="Times New Roman" w:cs="Times New Roman"/>
          <w:color w:val="222222"/>
          <w:sz w:val="24"/>
          <w:szCs w:val="24"/>
          <w:shd w:val="clear" w:color="auto" w:fill="FFFFFF"/>
        </w:rPr>
        <w:t>e</w:t>
      </w:r>
      <w:r w:rsidR="00730A70" w:rsidRPr="002E1118">
        <w:rPr>
          <w:rFonts w:ascii="Times New Roman" w:hAnsi="Times New Roman" w:cs="Times New Roman"/>
          <w:color w:val="222222"/>
          <w:sz w:val="24"/>
          <w:szCs w:val="24"/>
          <w:shd w:val="clear" w:color="auto" w:fill="FFFFFF"/>
        </w:rPr>
        <w:t xml:space="preserve"> amount of money into small amounts and make</w:t>
      </w:r>
      <w:r w:rsidR="00BD000A" w:rsidRPr="002E1118">
        <w:rPr>
          <w:rFonts w:ascii="Times New Roman" w:hAnsi="Times New Roman" w:cs="Times New Roman"/>
          <w:color w:val="222222"/>
          <w:sz w:val="24"/>
          <w:szCs w:val="24"/>
          <w:shd w:val="clear" w:color="auto" w:fill="FFFFFF"/>
        </w:rPr>
        <w:t>s</w:t>
      </w:r>
      <w:r w:rsidR="002E1118" w:rsidRPr="002E1118">
        <w:rPr>
          <w:rFonts w:ascii="Times New Roman" w:hAnsi="Times New Roman" w:cs="Times New Roman"/>
          <w:color w:val="222222"/>
          <w:sz w:val="24"/>
          <w:szCs w:val="24"/>
          <w:shd w:val="clear" w:color="auto" w:fill="FFFFFF"/>
        </w:rPr>
        <w:t xml:space="preserve"> s</w:t>
      </w:r>
      <w:r w:rsidR="00BD000A" w:rsidRPr="002E1118">
        <w:rPr>
          <w:rFonts w:ascii="Times New Roman" w:hAnsi="Times New Roman" w:cs="Times New Roman"/>
          <w:color w:val="222222"/>
          <w:sz w:val="24"/>
          <w:szCs w:val="24"/>
          <w:shd w:val="clear" w:color="auto" w:fill="FFFFFF"/>
        </w:rPr>
        <w:t>mall deposits into different bank accounts to avoid detection. It also may by smuggled across borders to a place where money-laundering regulation is less strict.</w:t>
      </w: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980AFC" w:rsidRDefault="00980AFC" w:rsidP="00980AFC">
      <w:pPr>
        <w:spacing w:line="480" w:lineRule="auto"/>
        <w:ind w:firstLine="720"/>
        <w:jc w:val="center"/>
        <w:rPr>
          <w:rFonts w:ascii="Arial" w:hAnsi="Arial" w:cs="Arial"/>
          <w:color w:val="222222"/>
          <w:sz w:val="21"/>
          <w:szCs w:val="21"/>
          <w:shd w:val="clear" w:color="auto" w:fill="FFFFFF"/>
        </w:rPr>
      </w:pPr>
    </w:p>
    <w:p w:rsidR="000B30E1" w:rsidRDefault="000B30E1" w:rsidP="00B54C73">
      <w:pPr>
        <w:spacing w:line="480" w:lineRule="auto"/>
        <w:ind w:firstLine="720"/>
        <w:rPr>
          <w:rFonts w:ascii="Arial" w:hAnsi="Arial" w:cs="Arial"/>
          <w:color w:val="222222"/>
          <w:sz w:val="21"/>
          <w:szCs w:val="21"/>
          <w:shd w:val="clear" w:color="auto" w:fill="FFFFFF"/>
        </w:rPr>
      </w:pPr>
    </w:p>
    <w:p w:rsidR="000B30E1" w:rsidRDefault="000B30E1" w:rsidP="00B54C73">
      <w:pPr>
        <w:spacing w:line="480" w:lineRule="auto"/>
        <w:ind w:firstLine="720"/>
        <w:rPr>
          <w:rFonts w:ascii="Arial" w:hAnsi="Arial" w:cs="Arial"/>
          <w:color w:val="222222"/>
          <w:sz w:val="21"/>
          <w:szCs w:val="21"/>
          <w:shd w:val="clear" w:color="auto" w:fill="FFFFFF"/>
        </w:rPr>
      </w:pPr>
    </w:p>
    <w:p w:rsidR="000B30E1" w:rsidRDefault="000B30E1" w:rsidP="00B54C73">
      <w:pPr>
        <w:spacing w:line="480" w:lineRule="auto"/>
        <w:ind w:firstLine="720"/>
        <w:rPr>
          <w:rFonts w:ascii="Arial" w:hAnsi="Arial" w:cs="Arial"/>
          <w:color w:val="222222"/>
          <w:sz w:val="21"/>
          <w:szCs w:val="21"/>
          <w:shd w:val="clear" w:color="auto" w:fill="FFFFFF"/>
        </w:rPr>
      </w:pPr>
    </w:p>
    <w:p w:rsidR="000B30E1" w:rsidRDefault="000B30E1" w:rsidP="00B54C73">
      <w:pPr>
        <w:spacing w:line="480" w:lineRule="auto"/>
        <w:ind w:firstLine="720"/>
        <w:rPr>
          <w:rFonts w:ascii="Arial" w:hAnsi="Arial" w:cs="Arial"/>
          <w:color w:val="222222"/>
          <w:sz w:val="21"/>
          <w:szCs w:val="21"/>
          <w:shd w:val="clear" w:color="auto" w:fill="FFFFFF"/>
        </w:rPr>
      </w:pPr>
    </w:p>
    <w:p w:rsidR="000B30E1" w:rsidRDefault="000B30E1" w:rsidP="00B54C73">
      <w:pPr>
        <w:spacing w:line="480" w:lineRule="auto"/>
        <w:ind w:firstLine="720"/>
        <w:rPr>
          <w:rFonts w:ascii="Arial" w:hAnsi="Arial" w:cs="Arial"/>
          <w:color w:val="222222"/>
          <w:sz w:val="21"/>
          <w:szCs w:val="21"/>
          <w:shd w:val="clear" w:color="auto" w:fill="FFFFFF"/>
        </w:rPr>
      </w:pPr>
    </w:p>
    <w:p w:rsidR="00D446D2" w:rsidRDefault="00D446D2" w:rsidP="00B54C73">
      <w:pPr>
        <w:spacing w:line="480" w:lineRule="auto"/>
        <w:ind w:firstLine="720"/>
        <w:rPr>
          <w:rFonts w:ascii="Arial" w:hAnsi="Arial" w:cs="Arial"/>
          <w:color w:val="222222"/>
          <w:sz w:val="21"/>
          <w:szCs w:val="21"/>
          <w:shd w:val="clear" w:color="auto" w:fill="FFFFFF"/>
        </w:rPr>
      </w:pPr>
    </w:p>
    <w:p w:rsidR="002F04E6" w:rsidRDefault="002F04E6" w:rsidP="00BD000A">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Default="000B30E1" w:rsidP="002F04E6">
      <w:pPr>
        <w:spacing w:line="480" w:lineRule="auto"/>
        <w:ind w:firstLine="720"/>
        <w:rPr>
          <w:rFonts w:asciiTheme="majorBidi" w:hAnsiTheme="majorBidi" w:cstheme="majorBidi"/>
          <w:sz w:val="24"/>
          <w:szCs w:val="24"/>
        </w:rPr>
      </w:pPr>
    </w:p>
    <w:p w:rsidR="000B30E1" w:rsidRPr="000B30E1" w:rsidRDefault="000B30E1" w:rsidP="000B30E1">
      <w:pPr>
        <w:pStyle w:val="ListParagraph"/>
        <w:numPr>
          <w:ilvl w:val="0"/>
          <w:numId w:val="3"/>
        </w:numPr>
        <w:spacing w:line="480" w:lineRule="auto"/>
        <w:rPr>
          <w:rFonts w:asciiTheme="majorBidi" w:hAnsiTheme="majorBidi" w:cstheme="majorBidi"/>
          <w:sz w:val="24"/>
          <w:szCs w:val="24"/>
        </w:rPr>
      </w:pPr>
      <w:r w:rsidRPr="000B30E1">
        <w:rPr>
          <w:rFonts w:ascii="Arial" w:eastAsia="Times New Roman" w:hAnsi="Arial" w:cs="Arial"/>
          <w:i/>
          <w:iCs/>
          <w:color w:val="222222"/>
          <w:sz w:val="19"/>
          <w:szCs w:val="19"/>
        </w:rPr>
        <w:t>Reuter, Peter (2004). </w:t>
      </w:r>
      <w:hyperlink r:id="rId7" w:history="1">
        <w:r w:rsidRPr="000B30E1">
          <w:rPr>
            <w:rFonts w:ascii="Arial" w:eastAsia="Times New Roman" w:hAnsi="Arial" w:cs="Arial"/>
            <w:i/>
            <w:iCs/>
            <w:color w:val="663366"/>
            <w:sz w:val="19"/>
            <w:szCs w:val="19"/>
            <w:u w:val="single"/>
          </w:rPr>
          <w:t>Chasing Dirty Money</w:t>
        </w:r>
      </w:hyperlink>
      <w:r w:rsidRPr="000B30E1">
        <w:rPr>
          <w:rFonts w:ascii="Arial" w:eastAsia="Times New Roman" w:hAnsi="Arial" w:cs="Arial"/>
          <w:i/>
          <w:iCs/>
          <w:color w:val="222222"/>
          <w:sz w:val="19"/>
          <w:szCs w:val="19"/>
        </w:rPr>
        <w:t>. Peterson. </w:t>
      </w:r>
      <w:hyperlink r:id="rId8" w:tooltip="International Standard Book Number" w:history="1">
        <w:r w:rsidRPr="000B30E1">
          <w:rPr>
            <w:rFonts w:ascii="Arial" w:eastAsia="Times New Roman" w:hAnsi="Arial" w:cs="Arial"/>
            <w:i/>
            <w:iCs/>
            <w:color w:val="0B0080"/>
            <w:sz w:val="19"/>
            <w:szCs w:val="19"/>
            <w:u w:val="single"/>
          </w:rPr>
          <w:t>ISBN</w:t>
        </w:r>
      </w:hyperlink>
      <w:r w:rsidRPr="000B30E1">
        <w:rPr>
          <w:rFonts w:ascii="Arial" w:eastAsia="Times New Roman" w:hAnsi="Arial" w:cs="Arial"/>
          <w:i/>
          <w:iCs/>
          <w:color w:val="222222"/>
          <w:sz w:val="19"/>
          <w:szCs w:val="19"/>
        </w:rPr>
        <w:t> </w:t>
      </w:r>
      <w:hyperlink r:id="rId9" w:tooltip="Special:BookSources/978-0-88132-370-2" w:history="1">
        <w:r w:rsidRPr="000B30E1">
          <w:rPr>
            <w:rFonts w:ascii="Arial" w:eastAsia="Times New Roman" w:hAnsi="Arial" w:cs="Arial"/>
            <w:i/>
            <w:iCs/>
            <w:color w:val="0B0080"/>
            <w:sz w:val="19"/>
            <w:szCs w:val="19"/>
            <w:u w:val="single"/>
          </w:rPr>
          <w:t>978-0-88132-370-2</w:t>
        </w:r>
      </w:hyperlink>
      <w:r w:rsidRPr="000B30E1">
        <w:rPr>
          <w:rFonts w:ascii="Arial" w:eastAsia="Times New Roman" w:hAnsi="Arial" w:cs="Arial"/>
          <w:i/>
          <w:iCs/>
          <w:color w:val="222222"/>
          <w:sz w:val="19"/>
          <w:szCs w:val="19"/>
        </w:rPr>
        <w:t>.</w:t>
      </w:r>
    </w:p>
    <w:p w:rsidR="000B30E1" w:rsidRPr="000B30E1" w:rsidRDefault="000B30E1" w:rsidP="000B30E1">
      <w:pPr>
        <w:pStyle w:val="ListParagraph"/>
        <w:numPr>
          <w:ilvl w:val="0"/>
          <w:numId w:val="3"/>
        </w:numPr>
        <w:spacing w:line="480" w:lineRule="auto"/>
        <w:rPr>
          <w:rFonts w:asciiTheme="majorBidi" w:hAnsiTheme="majorBidi" w:cstheme="majorBidi"/>
          <w:sz w:val="24"/>
          <w:szCs w:val="24"/>
        </w:rPr>
      </w:pPr>
      <w:r w:rsidRPr="000B30E1">
        <w:rPr>
          <w:rFonts w:ascii="Arial" w:hAnsi="Arial" w:cs="Arial"/>
          <w:color w:val="222222"/>
          <w:sz w:val="21"/>
          <w:szCs w:val="21"/>
          <w:shd w:val="clear" w:color="auto" w:fill="FFFFFF"/>
        </w:rPr>
        <w:t>"</w:t>
      </w:r>
      <w:r w:rsidRPr="000B30E1">
        <w:rPr>
          <w:rFonts w:ascii="Arial" w:hAnsi="Arial" w:cs="Arial"/>
          <w:color w:val="000000"/>
          <w:sz w:val="15"/>
          <w:szCs w:val="15"/>
          <w:shd w:val="clear" w:color="auto" w:fill="F7F7F7"/>
        </w:rPr>
        <w:t xml:space="preserve"> Lawrence M. Salinger, </w:t>
      </w:r>
      <w:r w:rsidRPr="000B30E1">
        <w:rPr>
          <w:rFonts w:ascii="Arial" w:hAnsi="Arial" w:cs="Arial"/>
          <w:i/>
          <w:iCs/>
          <w:color w:val="000000"/>
          <w:sz w:val="15"/>
          <w:szCs w:val="15"/>
          <w:shd w:val="clear" w:color="auto" w:fill="F7F7F7"/>
        </w:rPr>
        <w:t>Encyclopedia of white-collar &amp; corporate crime: A – I, Volume 1</w:t>
      </w:r>
      <w:r w:rsidRPr="000B30E1">
        <w:rPr>
          <w:rFonts w:ascii="Arial" w:hAnsi="Arial" w:cs="Arial"/>
          <w:color w:val="000000"/>
          <w:sz w:val="15"/>
          <w:szCs w:val="15"/>
          <w:shd w:val="clear" w:color="auto" w:fill="F7F7F7"/>
        </w:rPr>
        <w:t>, page 78, </w:t>
      </w:r>
      <w:hyperlink r:id="rId10" w:tooltip="International Standard Book Number" w:history="1">
        <w:r w:rsidRPr="000B30E1">
          <w:rPr>
            <w:rStyle w:val="Hyperlink"/>
            <w:rFonts w:ascii="Arial" w:hAnsi="Arial" w:cs="Arial"/>
            <w:color w:val="0B0080"/>
            <w:sz w:val="15"/>
            <w:szCs w:val="15"/>
            <w:shd w:val="clear" w:color="auto" w:fill="F7F7F7"/>
          </w:rPr>
          <w:t>ISBN</w:t>
        </w:r>
      </w:hyperlink>
      <w:r w:rsidRPr="000B30E1">
        <w:rPr>
          <w:rFonts w:ascii="Arial" w:hAnsi="Arial" w:cs="Arial"/>
          <w:color w:val="000000"/>
          <w:sz w:val="15"/>
          <w:szCs w:val="15"/>
          <w:shd w:val="clear" w:color="auto" w:fill="F7F7F7"/>
        </w:rPr>
        <w:t> </w:t>
      </w:r>
      <w:hyperlink r:id="rId11" w:tooltip="Special:BookSources/0-7619-3004-3" w:history="1">
        <w:r w:rsidRPr="000B30E1">
          <w:rPr>
            <w:rStyle w:val="Hyperlink"/>
            <w:rFonts w:ascii="Arial" w:hAnsi="Arial" w:cs="Arial"/>
            <w:color w:val="0B0080"/>
            <w:sz w:val="15"/>
            <w:szCs w:val="15"/>
            <w:shd w:val="clear" w:color="auto" w:fill="F7F7F7"/>
          </w:rPr>
          <w:t>0-7619-3004-3</w:t>
        </w:r>
      </w:hyperlink>
      <w:r w:rsidRPr="000B30E1">
        <w:rPr>
          <w:rFonts w:ascii="Arial" w:hAnsi="Arial" w:cs="Arial"/>
          <w:color w:val="000000"/>
          <w:sz w:val="15"/>
          <w:szCs w:val="15"/>
          <w:shd w:val="clear" w:color="auto" w:fill="F7F7F7"/>
        </w:rPr>
        <w:t>, 2005</w:t>
      </w:r>
    </w:p>
    <w:p w:rsidR="000B30E1" w:rsidRPr="000B30E1" w:rsidRDefault="000B30E1" w:rsidP="000B30E1">
      <w:pPr>
        <w:pStyle w:val="ListParagraph"/>
        <w:spacing w:line="480" w:lineRule="auto"/>
        <w:ind w:left="1080"/>
        <w:rPr>
          <w:rFonts w:asciiTheme="majorBidi" w:hAnsiTheme="majorBidi" w:cstheme="majorBidi"/>
          <w:sz w:val="24"/>
          <w:szCs w:val="24"/>
        </w:rPr>
      </w:pPr>
    </w:p>
    <w:p w:rsidR="000B30E1" w:rsidRPr="000B30E1" w:rsidRDefault="000B30E1" w:rsidP="000B30E1">
      <w:pPr>
        <w:spacing w:line="480" w:lineRule="auto"/>
        <w:ind w:left="720"/>
        <w:rPr>
          <w:rFonts w:asciiTheme="majorBidi" w:hAnsiTheme="majorBidi" w:cstheme="majorBidi"/>
          <w:sz w:val="24"/>
          <w:szCs w:val="24"/>
        </w:rPr>
      </w:pPr>
    </w:p>
    <w:sectPr w:rsidR="000B30E1" w:rsidRPr="000B30E1" w:rsidSect="00E456B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AFE42AB" w15:done="0"/>
  <w15:commentEx w15:paraId="62BADC76" w15:done="0"/>
  <w15:commentEx w15:paraId="2E8097A6" w15:done="0"/>
  <w15:commentEx w15:paraId="6301245A" w15:done="0"/>
  <w15:commentEx w15:paraId="11E60103" w15:done="0"/>
  <w15:commentEx w15:paraId="0E52673F" w15:done="0"/>
  <w15:commentEx w15:paraId="107131EA" w15:done="0"/>
  <w15:commentEx w15:paraId="422D307A" w15:done="0"/>
  <w15:commentEx w15:paraId="78AFB836" w15:done="0"/>
  <w15:commentEx w15:paraId="4895C6D8" w15:done="0"/>
  <w15:commentEx w15:paraId="4B9084A3" w15:done="0"/>
  <w15:commentEx w15:paraId="6619863C" w15:done="0"/>
  <w15:commentEx w15:paraId="6BBDA1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FE42AB" w16cid:durableId="1E7A0F9E"/>
  <w16cid:commentId w16cid:paraId="62BADC76" w16cid:durableId="1E7A1033"/>
  <w16cid:commentId w16cid:paraId="2E8097A6" w16cid:durableId="1E7A1058"/>
  <w16cid:commentId w16cid:paraId="6301245A" w16cid:durableId="1E7A10C7"/>
  <w16cid:commentId w16cid:paraId="11E60103" w16cid:durableId="1E7A11A4"/>
  <w16cid:commentId w16cid:paraId="0E52673F" w16cid:durableId="1E7A122F"/>
  <w16cid:commentId w16cid:paraId="107131EA" w16cid:durableId="1E7A126F"/>
  <w16cid:commentId w16cid:paraId="422D307A" w16cid:durableId="1E7A1280"/>
  <w16cid:commentId w16cid:paraId="78AFB836" w16cid:durableId="1E7A12D8"/>
  <w16cid:commentId w16cid:paraId="4895C6D8" w16cid:durableId="1E7A1344"/>
  <w16cid:commentId w16cid:paraId="4B9084A3" w16cid:durableId="1E7A136B"/>
  <w16cid:commentId w16cid:paraId="6619863C" w16cid:durableId="1E7A141E"/>
  <w16cid:commentId w16cid:paraId="6BBDA155" w16cid:durableId="1E7A143B"/>
</w16cid:commentsId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836F8"/>
    <w:multiLevelType w:val="multilevel"/>
    <w:tmpl w:val="085E8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8D0C28"/>
    <w:multiLevelType w:val="hybridMultilevel"/>
    <w:tmpl w:val="B394ACFC"/>
    <w:lvl w:ilvl="0" w:tplc="940639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AAB36E0"/>
    <w:multiLevelType w:val="hybridMultilevel"/>
    <w:tmpl w:val="748204B0"/>
    <w:lvl w:ilvl="0" w:tplc="CFA8F840">
      <w:start w:val="1"/>
      <w:numFmt w:val="decimal"/>
      <w:lvlText w:val="%1-"/>
      <w:lvlJc w:val="left"/>
      <w:pPr>
        <w:ind w:left="1080" w:hanging="360"/>
      </w:pPr>
      <w:rPr>
        <w:rFonts w:ascii="Arial" w:eastAsia="Times New Roman" w:hAnsi="Arial" w:cs="Arial" w:hint="default"/>
        <w:i/>
        <w:color w:val="222222"/>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k">
    <w15:presenceInfo w15:providerId="None" w15:userId="Frank"/>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3816"/>
    <w:rsid w:val="000B30E1"/>
    <w:rsid w:val="00101EED"/>
    <w:rsid w:val="001737AC"/>
    <w:rsid w:val="00224170"/>
    <w:rsid w:val="002E1118"/>
    <w:rsid w:val="002E52EA"/>
    <w:rsid w:val="002F04E6"/>
    <w:rsid w:val="004175B1"/>
    <w:rsid w:val="004B2592"/>
    <w:rsid w:val="004D7177"/>
    <w:rsid w:val="0056371E"/>
    <w:rsid w:val="005B6E8F"/>
    <w:rsid w:val="00683B89"/>
    <w:rsid w:val="006C64FE"/>
    <w:rsid w:val="006D0C97"/>
    <w:rsid w:val="00701B50"/>
    <w:rsid w:val="00730A70"/>
    <w:rsid w:val="007851A1"/>
    <w:rsid w:val="00790C34"/>
    <w:rsid w:val="007E0644"/>
    <w:rsid w:val="008C21B8"/>
    <w:rsid w:val="00980AFC"/>
    <w:rsid w:val="009D650C"/>
    <w:rsid w:val="009E229D"/>
    <w:rsid w:val="00B07985"/>
    <w:rsid w:val="00B2702B"/>
    <w:rsid w:val="00B54C73"/>
    <w:rsid w:val="00B81753"/>
    <w:rsid w:val="00B83F7D"/>
    <w:rsid w:val="00BA751E"/>
    <w:rsid w:val="00BC4C7A"/>
    <w:rsid w:val="00BD000A"/>
    <w:rsid w:val="00BF3816"/>
    <w:rsid w:val="00C2109B"/>
    <w:rsid w:val="00CB1288"/>
    <w:rsid w:val="00CF5931"/>
    <w:rsid w:val="00D26294"/>
    <w:rsid w:val="00D446D2"/>
    <w:rsid w:val="00D85522"/>
    <w:rsid w:val="00E456B7"/>
    <w:rsid w:val="00EB5E3B"/>
    <w:rsid w:val="00F53655"/>
    <w:rsid w:val="00F849B8"/>
    <w:rsid w:val="00FA5BE7"/>
    <w:rsid w:val="00FA70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6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0C97"/>
    <w:rPr>
      <w:color w:val="0000FF"/>
      <w:u w:val="single"/>
    </w:rPr>
  </w:style>
  <w:style w:type="character" w:styleId="HTMLCite">
    <w:name w:val="HTML Cite"/>
    <w:basedOn w:val="DefaultParagraphFont"/>
    <w:uiPriority w:val="99"/>
    <w:semiHidden/>
    <w:unhideWhenUsed/>
    <w:rsid w:val="007E0644"/>
    <w:rPr>
      <w:i/>
      <w:iCs/>
    </w:rPr>
  </w:style>
  <w:style w:type="character" w:customStyle="1" w:styleId="mw-cite-backlink">
    <w:name w:val="mw-cite-backlink"/>
    <w:basedOn w:val="DefaultParagraphFont"/>
    <w:rsid w:val="007E0644"/>
  </w:style>
  <w:style w:type="character" w:customStyle="1" w:styleId="cite-accessibility-label">
    <w:name w:val="cite-accessibility-label"/>
    <w:basedOn w:val="DefaultParagraphFont"/>
    <w:rsid w:val="007E0644"/>
  </w:style>
  <w:style w:type="paragraph" w:styleId="ListParagraph">
    <w:name w:val="List Paragraph"/>
    <w:basedOn w:val="Normal"/>
    <w:uiPriority w:val="34"/>
    <w:qFormat/>
    <w:rsid w:val="000B30E1"/>
    <w:pPr>
      <w:ind w:left="720"/>
      <w:contextualSpacing/>
    </w:pPr>
  </w:style>
  <w:style w:type="character" w:styleId="CommentReference">
    <w:name w:val="annotation reference"/>
    <w:basedOn w:val="DefaultParagraphFont"/>
    <w:uiPriority w:val="99"/>
    <w:semiHidden/>
    <w:unhideWhenUsed/>
    <w:rsid w:val="00F849B8"/>
    <w:rPr>
      <w:sz w:val="16"/>
      <w:szCs w:val="16"/>
    </w:rPr>
  </w:style>
  <w:style w:type="paragraph" w:styleId="CommentText">
    <w:name w:val="annotation text"/>
    <w:basedOn w:val="Normal"/>
    <w:link w:val="CommentTextChar"/>
    <w:uiPriority w:val="99"/>
    <w:semiHidden/>
    <w:unhideWhenUsed/>
    <w:rsid w:val="00F849B8"/>
    <w:pPr>
      <w:spacing w:line="240" w:lineRule="auto"/>
    </w:pPr>
    <w:rPr>
      <w:sz w:val="20"/>
      <w:szCs w:val="20"/>
    </w:rPr>
  </w:style>
  <w:style w:type="character" w:customStyle="1" w:styleId="CommentTextChar">
    <w:name w:val="Comment Text Char"/>
    <w:basedOn w:val="DefaultParagraphFont"/>
    <w:link w:val="CommentText"/>
    <w:uiPriority w:val="99"/>
    <w:semiHidden/>
    <w:rsid w:val="00F849B8"/>
    <w:rPr>
      <w:sz w:val="20"/>
      <w:szCs w:val="20"/>
    </w:rPr>
  </w:style>
  <w:style w:type="paragraph" w:styleId="CommentSubject">
    <w:name w:val="annotation subject"/>
    <w:basedOn w:val="CommentText"/>
    <w:next w:val="CommentText"/>
    <w:link w:val="CommentSubjectChar"/>
    <w:uiPriority w:val="99"/>
    <w:semiHidden/>
    <w:unhideWhenUsed/>
    <w:rsid w:val="00F849B8"/>
    <w:rPr>
      <w:b/>
      <w:bCs/>
    </w:rPr>
  </w:style>
  <w:style w:type="character" w:customStyle="1" w:styleId="CommentSubjectChar">
    <w:name w:val="Comment Subject Char"/>
    <w:basedOn w:val="CommentTextChar"/>
    <w:link w:val="CommentSubject"/>
    <w:uiPriority w:val="99"/>
    <w:semiHidden/>
    <w:rsid w:val="00F849B8"/>
    <w:rPr>
      <w:b/>
      <w:bCs/>
      <w:sz w:val="20"/>
      <w:szCs w:val="20"/>
    </w:rPr>
  </w:style>
  <w:style w:type="paragraph" w:styleId="BalloonText">
    <w:name w:val="Balloon Text"/>
    <w:basedOn w:val="Normal"/>
    <w:link w:val="BalloonTextChar"/>
    <w:uiPriority w:val="99"/>
    <w:semiHidden/>
    <w:unhideWhenUsed/>
    <w:rsid w:val="00F849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9B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02611406">
      <w:bodyDiv w:val="1"/>
      <w:marLeft w:val="0"/>
      <w:marRight w:val="0"/>
      <w:marTop w:val="0"/>
      <w:marBottom w:val="0"/>
      <w:divBdr>
        <w:top w:val="none" w:sz="0" w:space="0" w:color="auto"/>
        <w:left w:val="none" w:sz="0" w:space="0" w:color="auto"/>
        <w:bottom w:val="none" w:sz="0" w:space="0" w:color="auto"/>
        <w:right w:val="none" w:sz="0" w:space="0" w:color="auto"/>
      </w:divBdr>
    </w:div>
    <w:div w:id="720907343">
      <w:bodyDiv w:val="1"/>
      <w:marLeft w:val="0"/>
      <w:marRight w:val="0"/>
      <w:marTop w:val="0"/>
      <w:marBottom w:val="0"/>
      <w:divBdr>
        <w:top w:val="none" w:sz="0" w:space="0" w:color="auto"/>
        <w:left w:val="none" w:sz="0" w:space="0" w:color="auto"/>
        <w:bottom w:val="none" w:sz="0" w:space="0" w:color="auto"/>
        <w:right w:val="none" w:sz="0" w:space="0" w:color="auto"/>
      </w:divBdr>
    </w:div>
    <w:div w:id="837309980">
      <w:bodyDiv w:val="1"/>
      <w:marLeft w:val="0"/>
      <w:marRight w:val="0"/>
      <w:marTop w:val="0"/>
      <w:marBottom w:val="0"/>
      <w:divBdr>
        <w:top w:val="none" w:sz="0" w:space="0" w:color="auto"/>
        <w:left w:val="none" w:sz="0" w:space="0" w:color="auto"/>
        <w:bottom w:val="none" w:sz="0" w:space="0" w:color="auto"/>
        <w:right w:val="none" w:sz="0" w:space="0" w:color="auto"/>
      </w:divBdr>
    </w:div>
    <w:div w:id="1150705688">
      <w:bodyDiv w:val="1"/>
      <w:marLeft w:val="0"/>
      <w:marRight w:val="0"/>
      <w:marTop w:val="0"/>
      <w:marBottom w:val="0"/>
      <w:divBdr>
        <w:top w:val="none" w:sz="0" w:space="0" w:color="auto"/>
        <w:left w:val="none" w:sz="0" w:space="0" w:color="auto"/>
        <w:bottom w:val="none" w:sz="0" w:space="0" w:color="auto"/>
        <w:right w:val="none" w:sz="0" w:space="0" w:color="auto"/>
      </w:divBdr>
    </w:div>
    <w:div w:id="191404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ternational_Standard_Book_Numb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bookstore.piie.com/book-store/381.html" TargetMode="Externa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n.wikipedia.org/wiki/Special:BookSources/0-7619-3004-3"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s://en.wikipedia.org/wiki/International_Standard_Book_Number" TargetMode="External"/><Relationship Id="rId4" Type="http://schemas.openxmlformats.org/officeDocument/2006/relationships/settings" Target="settings.xml"/><Relationship Id="rId9" Type="http://schemas.openxmlformats.org/officeDocument/2006/relationships/hyperlink" Target="https://en.wikipedia.org/wiki/Special:BookSources/978-0-88132-370-2"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34516-9FBE-424E-8A10-9697A414A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Never Give Up</dc:creator>
  <cp:lastModifiedBy>ADM</cp:lastModifiedBy>
  <cp:revision>2</cp:revision>
  <dcterms:created xsi:type="dcterms:W3CDTF">2018-04-24T17:39:00Z</dcterms:created>
  <dcterms:modified xsi:type="dcterms:W3CDTF">2018-04-24T17:39:00Z</dcterms:modified>
</cp:coreProperties>
</file>